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BB" w:rsidRDefault="007E64BB"/>
    <w:p w:rsidR="00B91838" w:rsidRDefault="00B91838"/>
    <w:p w:rsidR="00B91838" w:rsidRDefault="00B91838"/>
    <w:p w:rsidR="00B91838" w:rsidRDefault="00B91838" w:rsidP="00B91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24"/>
          <w:lang w:val="en-US" w:eastAsia="en-IN"/>
        </w:rPr>
      </w:pPr>
      <w:r w:rsidRPr="00B91838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</w:t>
      </w:r>
      <w:r w:rsidRPr="00B91838">
        <w:rPr>
          <w:rFonts w:ascii="Arial" w:eastAsia="Times New Roman" w:hAnsi="Arial" w:cs="Arial"/>
          <w:b/>
          <w:color w:val="222222"/>
          <w:sz w:val="36"/>
          <w:szCs w:val="24"/>
          <w:lang w:val="en-US" w:eastAsia="en-IN"/>
        </w:rPr>
        <w:t>Format for Constituencies having KVs</w:t>
      </w:r>
    </w:p>
    <w:p w:rsidR="00B91838" w:rsidRPr="00B91838" w:rsidRDefault="00B91838" w:rsidP="00B91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24"/>
          <w:lang w:eastAsia="en-IN"/>
        </w:rPr>
      </w:pPr>
    </w:p>
    <w:tbl>
      <w:tblPr>
        <w:tblW w:w="16409" w:type="dxa"/>
        <w:tblInd w:w="-12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243"/>
        <w:gridCol w:w="2236"/>
        <w:gridCol w:w="1134"/>
        <w:gridCol w:w="1843"/>
        <w:gridCol w:w="1701"/>
        <w:gridCol w:w="1203"/>
        <w:gridCol w:w="3195"/>
        <w:gridCol w:w="1301"/>
        <w:gridCol w:w="1950"/>
      </w:tblGrid>
      <w:tr w:rsidR="00B91838" w:rsidRPr="00B91838" w:rsidTr="00B91838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Name of KVS RO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Name of KV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Highest Class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Name of Principal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Mobile Number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Landline Number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Vidyalaya e-mail ID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Lok Sabha Constituency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en-IN"/>
              </w:rPr>
              <w:t>State/UT</w:t>
            </w:r>
          </w:p>
        </w:tc>
      </w:tr>
      <w:tr w:rsidR="00B91838" w:rsidRPr="00B91838" w:rsidTr="00B91838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MUMBAI</w:t>
            </w: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O.</w:t>
            </w:r>
            <w:proofErr w:type="gramStart"/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F.VARANGAON</w:t>
            </w:r>
            <w:proofErr w:type="gramEnd"/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XII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Sh. R.</w:t>
            </w:r>
            <w:proofErr w:type="gramStart"/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K.PATIL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7208632915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02582-277306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kvofvarangaon@gmail.com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RAVER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38" w:rsidRPr="00B91838" w:rsidRDefault="00B91838" w:rsidP="00B9183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MAHARASTRA</w:t>
            </w:r>
            <w:r w:rsidRPr="00B9183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B91838" w:rsidRDefault="00B91838"/>
    <w:sectPr w:rsidR="00B91838" w:rsidSect="00B91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8"/>
    <w:rsid w:val="0070514C"/>
    <w:rsid w:val="007E64BB"/>
    <w:rsid w:val="00B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4226"/>
  <w15:chartTrackingRefBased/>
  <w15:docId w15:val="{5D2FDC6B-5535-4960-BDF9-5199029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2021-04-05T03:27:00Z</dcterms:created>
  <dcterms:modified xsi:type="dcterms:W3CDTF">2021-04-05T03:27:00Z</dcterms:modified>
</cp:coreProperties>
</file>